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7315C" w:rsidRPr="00522D20" w:rsidRDefault="0027315C" w:rsidP="006B2908">
      <w:pPr>
        <w:ind w:left="-720"/>
        <w:rPr>
          <w:rFonts w:ascii="Arial" w:hAnsi="Arial" w:cs="Arial"/>
          <w:sz w:val="22"/>
          <w:szCs w:val="22"/>
        </w:rPr>
      </w:pPr>
      <w:r w:rsidRPr="00522D2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15CD" wp14:editId="6BED8B8B">
                <wp:simplePos x="0" y="0"/>
                <wp:positionH relativeFrom="column">
                  <wp:posOffset>3496945</wp:posOffset>
                </wp:positionH>
                <wp:positionV relativeFrom="paragraph">
                  <wp:posOffset>-819785</wp:posOffset>
                </wp:positionV>
                <wp:extent cx="32613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5C" w:rsidRDefault="00A35867" w:rsidP="002731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Planners4Health</w:t>
                            </w:r>
                          </w:p>
                          <w:p w:rsidR="00A35867" w:rsidRDefault="00A35867" w:rsidP="002731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Round Table Event</w:t>
                            </w:r>
                          </w:p>
                          <w:p w:rsidR="00A35867" w:rsidRPr="0027315C" w:rsidRDefault="00A35867" w:rsidP="0027315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6/20/17</w:t>
                            </w:r>
                          </w:p>
                          <w:p w:rsidR="0027315C" w:rsidRDefault="0027315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35pt;margin-top:-64.55pt;width:25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" stroked="f">
                <v:textbox style="mso-fit-shape-to-text:t">
                  <w:txbxContent>
                    <w:p w:rsidR="0027315C" w:rsidRDefault="00A35867" w:rsidP="0027315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Planners4Health</w:t>
                      </w:r>
                    </w:p>
                    <w:p w:rsidR="00A35867" w:rsidRDefault="00A35867" w:rsidP="0027315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Round Table Event</w:t>
                      </w:r>
                    </w:p>
                    <w:p w:rsidR="00A35867" w:rsidRPr="0027315C" w:rsidRDefault="00A35867" w:rsidP="0027315C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6/20/17</w:t>
                      </w:r>
                    </w:p>
                    <w:p w:rsidR="0027315C" w:rsidRDefault="0027315C"/>
                  </w:txbxContent>
                </v:textbox>
              </v:shape>
            </w:pict>
          </mc:Fallback>
        </mc:AlternateContent>
      </w:r>
    </w:p>
    <w:p w:rsidR="00D85591" w:rsidRPr="00A35867" w:rsidRDefault="00A35867" w:rsidP="00A35867">
      <w:pPr>
        <w:jc w:val="center"/>
        <w:rPr>
          <w:rFonts w:ascii="Arial" w:hAnsi="Arial" w:cs="Arial"/>
          <w:b/>
          <w:sz w:val="36"/>
          <w:szCs w:val="22"/>
        </w:rPr>
      </w:pPr>
      <w:r w:rsidRPr="00A35867">
        <w:rPr>
          <w:rFonts w:ascii="Arial" w:hAnsi="Arial" w:cs="Arial"/>
          <w:b/>
          <w:sz w:val="36"/>
          <w:szCs w:val="22"/>
        </w:rPr>
        <w:t>My Three Things</w:t>
      </w:r>
    </w:p>
    <w:p w:rsidR="00A35867" w:rsidRPr="00A35867" w:rsidRDefault="00A35867" w:rsidP="00A35867">
      <w:pPr>
        <w:jc w:val="center"/>
        <w:rPr>
          <w:rFonts w:ascii="Arial" w:hAnsi="Arial" w:cs="Arial"/>
          <w:b/>
          <w:sz w:val="28"/>
          <w:szCs w:val="22"/>
        </w:rPr>
      </w:pPr>
    </w:p>
    <w:p w:rsidR="00A35867" w:rsidRPr="00A35867" w:rsidRDefault="00A35867" w:rsidP="00A35867">
      <w:pPr>
        <w:rPr>
          <w:rFonts w:ascii="Arial" w:hAnsi="Arial" w:cs="Arial"/>
          <w:sz w:val="28"/>
          <w:szCs w:val="22"/>
        </w:rPr>
      </w:pPr>
      <w:r w:rsidRPr="00A35867">
        <w:rPr>
          <w:rFonts w:ascii="Arial" w:hAnsi="Arial" w:cs="Arial"/>
          <w:sz w:val="28"/>
          <w:szCs w:val="22"/>
        </w:rPr>
        <w:t>At events like</w:t>
      </w:r>
      <w:r w:rsidR="000D7246">
        <w:rPr>
          <w:rFonts w:ascii="Arial" w:hAnsi="Arial" w:cs="Arial"/>
          <w:sz w:val="28"/>
          <w:szCs w:val="22"/>
        </w:rPr>
        <w:t xml:space="preserve"> this one, every</w:t>
      </w:r>
      <w:r w:rsidRPr="00A35867">
        <w:rPr>
          <w:rFonts w:ascii="Arial" w:hAnsi="Arial" w:cs="Arial"/>
          <w:sz w:val="28"/>
          <w:szCs w:val="22"/>
        </w:rPr>
        <w:t>one learns and takes away different things</w:t>
      </w:r>
      <w:r w:rsidR="000D7246">
        <w:rPr>
          <w:rFonts w:ascii="Arial" w:hAnsi="Arial" w:cs="Arial"/>
          <w:sz w:val="28"/>
          <w:szCs w:val="22"/>
        </w:rPr>
        <w:t xml:space="preserve"> that they may be able to apply into their work</w:t>
      </w:r>
      <w:r w:rsidRPr="00A35867">
        <w:rPr>
          <w:rFonts w:ascii="Arial" w:hAnsi="Arial" w:cs="Arial"/>
          <w:sz w:val="28"/>
          <w:szCs w:val="22"/>
        </w:rPr>
        <w:t xml:space="preserve">. Some people </w:t>
      </w:r>
      <w:r w:rsidR="000D7246">
        <w:rPr>
          <w:rFonts w:ascii="Arial" w:hAnsi="Arial" w:cs="Arial"/>
          <w:sz w:val="28"/>
          <w:szCs w:val="22"/>
        </w:rPr>
        <w:t xml:space="preserve">may </w:t>
      </w:r>
      <w:r w:rsidRPr="00A35867">
        <w:rPr>
          <w:rFonts w:ascii="Arial" w:hAnsi="Arial" w:cs="Arial"/>
          <w:sz w:val="28"/>
          <w:szCs w:val="22"/>
        </w:rPr>
        <w:t>learn a new skill</w:t>
      </w:r>
      <w:r w:rsidR="000D7246">
        <w:rPr>
          <w:rFonts w:ascii="Arial" w:hAnsi="Arial" w:cs="Arial"/>
          <w:sz w:val="28"/>
          <w:szCs w:val="22"/>
        </w:rPr>
        <w:t>,</w:t>
      </w:r>
      <w:r w:rsidRPr="00A35867">
        <w:rPr>
          <w:rFonts w:ascii="Arial" w:hAnsi="Arial" w:cs="Arial"/>
          <w:sz w:val="28"/>
          <w:szCs w:val="22"/>
        </w:rPr>
        <w:t xml:space="preserve"> while others may become aware of a new resource</w:t>
      </w:r>
      <w:r w:rsidR="006B2908">
        <w:rPr>
          <w:rFonts w:ascii="Arial" w:hAnsi="Arial" w:cs="Arial"/>
          <w:sz w:val="28"/>
          <w:szCs w:val="22"/>
        </w:rPr>
        <w:t xml:space="preserve"> or make a new connection</w:t>
      </w:r>
      <w:r w:rsidRPr="00A35867">
        <w:rPr>
          <w:rFonts w:ascii="Arial" w:hAnsi="Arial" w:cs="Arial"/>
          <w:sz w:val="28"/>
          <w:szCs w:val="22"/>
        </w:rPr>
        <w:t>. To make sure this event expands health in planning in Wisconsin, please take a moment to write dow</w:t>
      </w:r>
      <w:r>
        <w:rPr>
          <w:rFonts w:ascii="Arial" w:hAnsi="Arial" w:cs="Arial"/>
          <w:sz w:val="28"/>
          <w:szCs w:val="22"/>
        </w:rPr>
        <w:t>n three</w:t>
      </w:r>
      <w:r w:rsidR="006B2908">
        <w:rPr>
          <w:rFonts w:ascii="Arial" w:hAnsi="Arial" w:cs="Arial"/>
          <w:sz w:val="28"/>
          <w:szCs w:val="22"/>
        </w:rPr>
        <w:t xml:space="preserve"> new things</w:t>
      </w:r>
      <w:r>
        <w:rPr>
          <w:rFonts w:ascii="Arial" w:hAnsi="Arial" w:cs="Arial"/>
          <w:sz w:val="28"/>
          <w:szCs w:val="22"/>
        </w:rPr>
        <w:t xml:space="preserve"> (people you met, resources, skills, etc.)</w:t>
      </w:r>
      <w:r w:rsidRPr="00A35867">
        <w:rPr>
          <w:rFonts w:ascii="Arial" w:hAnsi="Arial" w:cs="Arial"/>
          <w:sz w:val="28"/>
          <w:szCs w:val="22"/>
        </w:rPr>
        <w:t xml:space="preserve"> along with ideas on how you can </w:t>
      </w:r>
      <w:r w:rsidR="006B2908">
        <w:rPr>
          <w:rFonts w:ascii="Arial" w:hAnsi="Arial" w:cs="Arial"/>
          <w:sz w:val="28"/>
          <w:szCs w:val="22"/>
        </w:rPr>
        <w:t xml:space="preserve">apply </w:t>
      </w:r>
      <w:r w:rsidRPr="00A35867">
        <w:rPr>
          <w:rFonts w:ascii="Arial" w:hAnsi="Arial" w:cs="Arial"/>
          <w:sz w:val="28"/>
          <w:szCs w:val="22"/>
        </w:rPr>
        <w:t xml:space="preserve">what you learned. Please take this sheet back to the office and keep it handy! </w:t>
      </w:r>
    </w:p>
    <w:p w:rsidR="00A35867" w:rsidRPr="00A35867" w:rsidRDefault="00A35867" w:rsidP="00A3586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8"/>
        <w:gridCol w:w="6030"/>
        <w:gridCol w:w="6401"/>
      </w:tblGrid>
      <w:tr w:rsidR="006B2908" w:rsidTr="006B2908">
        <w:trPr>
          <w:trHeight w:val="845"/>
          <w:jc w:val="center"/>
        </w:trPr>
        <w:tc>
          <w:tcPr>
            <w:tcW w:w="558" w:type="dxa"/>
            <w:vAlign w:val="center"/>
          </w:tcPr>
          <w:p w:rsidR="006B2908" w:rsidRPr="006B2908" w:rsidRDefault="006B2908" w:rsidP="006B290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B2908">
              <w:rPr>
                <w:rFonts w:ascii="Arial" w:hAnsi="Arial" w:cs="Arial"/>
                <w:sz w:val="28"/>
                <w:szCs w:val="22"/>
              </w:rPr>
              <w:t>#</w:t>
            </w:r>
          </w:p>
        </w:tc>
        <w:tc>
          <w:tcPr>
            <w:tcW w:w="6030" w:type="dxa"/>
            <w:vAlign w:val="center"/>
          </w:tcPr>
          <w:p w:rsidR="006B2908" w:rsidRPr="006B2908" w:rsidRDefault="006B2908" w:rsidP="006B2908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B2908">
              <w:rPr>
                <w:rFonts w:ascii="Arial" w:hAnsi="Arial" w:cs="Arial"/>
                <w:sz w:val="32"/>
                <w:szCs w:val="22"/>
              </w:rPr>
              <w:t>New</w:t>
            </w:r>
            <w:r>
              <w:rPr>
                <w:rFonts w:ascii="Arial" w:hAnsi="Arial" w:cs="Arial"/>
                <w:sz w:val="32"/>
                <w:szCs w:val="22"/>
              </w:rPr>
              <w:t xml:space="preserve"> thing</w:t>
            </w:r>
          </w:p>
        </w:tc>
        <w:tc>
          <w:tcPr>
            <w:tcW w:w="6401" w:type="dxa"/>
            <w:vAlign w:val="center"/>
          </w:tcPr>
          <w:p w:rsidR="006B2908" w:rsidRPr="006B2908" w:rsidRDefault="006B2908" w:rsidP="006B2908">
            <w:pPr>
              <w:jc w:val="center"/>
              <w:rPr>
                <w:rFonts w:ascii="Arial" w:hAnsi="Arial" w:cs="Arial"/>
                <w:sz w:val="32"/>
                <w:szCs w:val="22"/>
              </w:rPr>
            </w:pPr>
            <w:r w:rsidRPr="006B2908">
              <w:rPr>
                <w:rFonts w:ascii="Arial" w:hAnsi="Arial" w:cs="Arial"/>
                <w:sz w:val="32"/>
                <w:szCs w:val="22"/>
              </w:rPr>
              <w:t>How I can apply it</w:t>
            </w:r>
          </w:p>
        </w:tc>
      </w:tr>
      <w:tr w:rsidR="006B2908" w:rsidTr="006B2908">
        <w:trPr>
          <w:jc w:val="center"/>
        </w:trPr>
        <w:tc>
          <w:tcPr>
            <w:tcW w:w="558" w:type="dxa"/>
            <w:vAlign w:val="center"/>
          </w:tcPr>
          <w:p w:rsidR="006B2908" w:rsidRPr="006B2908" w:rsidRDefault="006B2908" w:rsidP="006B2908">
            <w:pPr>
              <w:rPr>
                <w:rFonts w:ascii="Arial" w:hAnsi="Arial" w:cs="Arial"/>
                <w:sz w:val="28"/>
                <w:szCs w:val="22"/>
              </w:rPr>
            </w:pPr>
            <w:r w:rsidRPr="006B2908">
              <w:rPr>
                <w:rFonts w:ascii="Arial" w:hAnsi="Arial" w:cs="Arial"/>
                <w:sz w:val="28"/>
                <w:szCs w:val="22"/>
              </w:rPr>
              <w:t>1</w:t>
            </w:r>
          </w:p>
        </w:tc>
        <w:tc>
          <w:tcPr>
            <w:tcW w:w="6030" w:type="dxa"/>
            <w:vAlign w:val="center"/>
          </w:tcPr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1" w:type="dxa"/>
            <w:vAlign w:val="center"/>
          </w:tcPr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908" w:rsidTr="006B2908">
        <w:trPr>
          <w:jc w:val="center"/>
        </w:trPr>
        <w:tc>
          <w:tcPr>
            <w:tcW w:w="558" w:type="dxa"/>
            <w:vAlign w:val="center"/>
          </w:tcPr>
          <w:p w:rsidR="006B2908" w:rsidRPr="006B2908" w:rsidRDefault="006B2908" w:rsidP="006B290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B2908">
              <w:rPr>
                <w:rFonts w:ascii="Arial" w:hAnsi="Arial" w:cs="Arial"/>
                <w:sz w:val="28"/>
                <w:szCs w:val="22"/>
              </w:rPr>
              <w:t>2</w:t>
            </w:r>
          </w:p>
        </w:tc>
        <w:tc>
          <w:tcPr>
            <w:tcW w:w="6030" w:type="dxa"/>
            <w:vAlign w:val="center"/>
          </w:tcPr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1" w:type="dxa"/>
            <w:vAlign w:val="center"/>
          </w:tcPr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B2908" w:rsidTr="006B2908">
        <w:trPr>
          <w:jc w:val="center"/>
        </w:trPr>
        <w:tc>
          <w:tcPr>
            <w:tcW w:w="558" w:type="dxa"/>
            <w:vAlign w:val="center"/>
          </w:tcPr>
          <w:p w:rsidR="006B2908" w:rsidRPr="006B2908" w:rsidRDefault="006B2908" w:rsidP="006B2908">
            <w:pPr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6B2908">
              <w:rPr>
                <w:rFonts w:ascii="Arial" w:hAnsi="Arial" w:cs="Arial"/>
                <w:sz w:val="28"/>
                <w:szCs w:val="22"/>
              </w:rPr>
              <w:t>3</w:t>
            </w:r>
          </w:p>
        </w:tc>
        <w:tc>
          <w:tcPr>
            <w:tcW w:w="6030" w:type="dxa"/>
            <w:vAlign w:val="center"/>
          </w:tcPr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01" w:type="dxa"/>
            <w:vAlign w:val="center"/>
          </w:tcPr>
          <w:p w:rsidR="006B2908" w:rsidRDefault="006B2908" w:rsidP="00A35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35867" w:rsidRPr="00A35867" w:rsidRDefault="00A35867" w:rsidP="00A35867">
      <w:pPr>
        <w:rPr>
          <w:rFonts w:ascii="Arial" w:hAnsi="Arial" w:cs="Arial"/>
          <w:sz w:val="28"/>
          <w:szCs w:val="22"/>
        </w:rPr>
      </w:pPr>
    </w:p>
    <w:sectPr w:rsidR="00A35867" w:rsidRPr="00A35867" w:rsidSect="006B2908">
      <w:headerReference w:type="first" r:id="rId8"/>
      <w:footerReference w:type="first" r:id="rId9"/>
      <w:type w:val="continuous"/>
      <w:pgSz w:w="15840" w:h="12240" w:orient="landscape"/>
      <w:pgMar w:top="1800" w:right="1627" w:bottom="1800" w:left="1440" w:header="720" w:footer="9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91" w:rsidRDefault="006C4091" w:rsidP="00E316AC">
      <w:r>
        <w:separator/>
      </w:r>
    </w:p>
  </w:endnote>
  <w:endnote w:type="continuationSeparator" w:id="0">
    <w:p w:rsidR="006C4091" w:rsidRDefault="006C4091" w:rsidP="00E3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AC" w:rsidRDefault="00F7437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299D041" wp14:editId="10CCD6C0">
          <wp:simplePos x="0" y="0"/>
          <wp:positionH relativeFrom="margin">
            <wp:align>center</wp:align>
          </wp:positionH>
          <wp:positionV relativeFrom="paragraph">
            <wp:posOffset>-142240</wp:posOffset>
          </wp:positionV>
          <wp:extent cx="7165340" cy="497840"/>
          <wp:effectExtent l="0" t="0" r="0" b="1016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53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91" w:rsidRDefault="006C4091" w:rsidP="00E316AC">
      <w:r>
        <w:separator/>
      </w:r>
    </w:p>
  </w:footnote>
  <w:footnote w:type="continuationSeparator" w:id="0">
    <w:p w:rsidR="006C4091" w:rsidRDefault="006C4091" w:rsidP="00E3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AC" w:rsidRDefault="00F7437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295327A" wp14:editId="3ADA50A5">
          <wp:simplePos x="0" y="0"/>
          <wp:positionH relativeFrom="column">
            <wp:posOffset>-634365</wp:posOffset>
          </wp:positionH>
          <wp:positionV relativeFrom="paragraph">
            <wp:posOffset>2540</wp:posOffset>
          </wp:positionV>
          <wp:extent cx="1991360" cy="7620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3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0CE7"/>
    <w:multiLevelType w:val="multilevel"/>
    <w:tmpl w:val="E0886E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7177D9"/>
    <w:multiLevelType w:val="hybridMultilevel"/>
    <w:tmpl w:val="39189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6E63"/>
    <w:multiLevelType w:val="multilevel"/>
    <w:tmpl w:val="D0C0E0D8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6DD236B"/>
    <w:multiLevelType w:val="hybridMultilevel"/>
    <w:tmpl w:val="05A0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447E7"/>
    <w:multiLevelType w:val="hybridMultilevel"/>
    <w:tmpl w:val="F830EE60"/>
    <w:lvl w:ilvl="0" w:tplc="13AE4C0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E0277"/>
    <w:multiLevelType w:val="hybridMultilevel"/>
    <w:tmpl w:val="795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27FD"/>
    <w:multiLevelType w:val="hybridMultilevel"/>
    <w:tmpl w:val="AE660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AC"/>
    <w:rsid w:val="00035240"/>
    <w:rsid w:val="00050F25"/>
    <w:rsid w:val="00062607"/>
    <w:rsid w:val="000C5741"/>
    <w:rsid w:val="000D7246"/>
    <w:rsid w:val="00111D10"/>
    <w:rsid w:val="001C49C5"/>
    <w:rsid w:val="00244693"/>
    <w:rsid w:val="0027315C"/>
    <w:rsid w:val="00306411"/>
    <w:rsid w:val="00312BDE"/>
    <w:rsid w:val="003676B7"/>
    <w:rsid w:val="003866BD"/>
    <w:rsid w:val="00522D20"/>
    <w:rsid w:val="0053315D"/>
    <w:rsid w:val="00592368"/>
    <w:rsid w:val="00594D0E"/>
    <w:rsid w:val="005F5BF1"/>
    <w:rsid w:val="00636C2B"/>
    <w:rsid w:val="006B2908"/>
    <w:rsid w:val="006C4091"/>
    <w:rsid w:val="008A08BD"/>
    <w:rsid w:val="00A35867"/>
    <w:rsid w:val="00A714A2"/>
    <w:rsid w:val="00AE2AA0"/>
    <w:rsid w:val="00B672C5"/>
    <w:rsid w:val="00BB18A5"/>
    <w:rsid w:val="00BE74CD"/>
    <w:rsid w:val="00CB52DD"/>
    <w:rsid w:val="00CD1F4B"/>
    <w:rsid w:val="00D328C7"/>
    <w:rsid w:val="00D7004E"/>
    <w:rsid w:val="00D85591"/>
    <w:rsid w:val="00DA7562"/>
    <w:rsid w:val="00E316AC"/>
    <w:rsid w:val="00E65661"/>
    <w:rsid w:val="00EE2022"/>
    <w:rsid w:val="00F7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2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A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7562"/>
    <w:pPr>
      <w:ind w:left="72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D8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855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672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6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2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1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6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1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6A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7562"/>
    <w:pPr>
      <w:ind w:left="720"/>
    </w:pPr>
    <w:rPr>
      <w:rFonts w:eastAsia="Times New Roman"/>
      <w:sz w:val="20"/>
      <w:szCs w:val="20"/>
    </w:rPr>
  </w:style>
  <w:style w:type="table" w:styleId="TableGrid">
    <w:name w:val="Table Grid"/>
    <w:basedOn w:val="TableNormal"/>
    <w:uiPriority w:val="59"/>
    <w:rsid w:val="00D8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D855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B672C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Tom Baron</cp:lastModifiedBy>
  <cp:revision>2</cp:revision>
  <cp:lastPrinted>2017-06-13T13:47:00Z</cp:lastPrinted>
  <dcterms:created xsi:type="dcterms:W3CDTF">2017-06-13T13:48:00Z</dcterms:created>
  <dcterms:modified xsi:type="dcterms:W3CDTF">2017-06-13T13:48:00Z</dcterms:modified>
</cp:coreProperties>
</file>